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DE" w:rsidRDefault="000155DE" w:rsidP="000155DE">
      <w:pPr>
        <w:outlineLvl w:val="1"/>
        <w:rPr>
          <w:rFonts w:eastAsia="Times New Roman" w:cs="Arial"/>
          <w:b/>
          <w:color w:val="002060"/>
          <w:sz w:val="28"/>
          <w:szCs w:val="28"/>
          <w:lang w:val="de-DE" w:eastAsia="de-CH"/>
        </w:rPr>
      </w:pPr>
    </w:p>
    <w:p w:rsidR="000155DE" w:rsidRDefault="000155DE" w:rsidP="000155DE">
      <w:pPr>
        <w:outlineLvl w:val="1"/>
        <w:rPr>
          <w:rFonts w:eastAsia="Times New Roman" w:cs="Arial"/>
          <w:b/>
          <w:color w:val="002060"/>
          <w:sz w:val="28"/>
          <w:szCs w:val="28"/>
          <w:lang w:val="de-DE" w:eastAsia="de-CH"/>
        </w:rPr>
      </w:pPr>
    </w:p>
    <w:p w:rsidR="008F44AD" w:rsidRDefault="008F44AD" w:rsidP="000155DE">
      <w:pPr>
        <w:spacing w:after="0"/>
        <w:ind w:left="1276" w:right="1843"/>
        <w:outlineLvl w:val="1"/>
        <w:rPr>
          <w:rFonts w:ascii="Script MT Bold" w:eastAsia="Times New Roman" w:hAnsi="Script MT Bold" w:cs="Arial"/>
          <w:b/>
          <w:color w:val="002060"/>
          <w:sz w:val="56"/>
          <w:szCs w:val="56"/>
          <w:lang w:val="de-DE" w:eastAsia="de-CH"/>
        </w:rPr>
      </w:pPr>
    </w:p>
    <w:p w:rsidR="008F44AD" w:rsidRDefault="008F44AD" w:rsidP="000155DE">
      <w:pPr>
        <w:spacing w:after="0"/>
        <w:ind w:left="1276" w:right="1843"/>
        <w:outlineLvl w:val="1"/>
        <w:rPr>
          <w:rFonts w:ascii="Script MT Bold" w:eastAsia="Times New Roman" w:hAnsi="Script MT Bold" w:cs="Arial"/>
          <w:b/>
          <w:color w:val="002060"/>
          <w:sz w:val="56"/>
          <w:szCs w:val="56"/>
          <w:lang w:val="de-DE" w:eastAsia="de-CH"/>
        </w:rPr>
      </w:pPr>
      <w:r>
        <w:rPr>
          <w:rFonts w:ascii="Script MT Bold" w:eastAsia="Times New Roman" w:hAnsi="Script MT Bold" w:cs="Arial"/>
          <w:b/>
          <w:noProof/>
          <w:color w:val="002060"/>
          <w:sz w:val="56"/>
          <w:szCs w:val="56"/>
          <w:lang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-2179955</wp:posOffset>
            </wp:positionH>
            <wp:positionV relativeFrom="paragraph">
              <wp:posOffset>4445</wp:posOffset>
            </wp:positionV>
            <wp:extent cx="10027920" cy="6884035"/>
            <wp:effectExtent l="0" t="1581150" r="0" b="1555115"/>
            <wp:wrapNone/>
            <wp:docPr id="2" name="Grafik 1" descr="Rahme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hmen-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027920" cy="688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44AD" w:rsidRDefault="008F44AD" w:rsidP="000155DE">
      <w:pPr>
        <w:spacing w:after="0"/>
        <w:ind w:left="1276" w:right="1843"/>
        <w:outlineLvl w:val="1"/>
        <w:rPr>
          <w:rFonts w:ascii="Script MT Bold" w:eastAsia="Times New Roman" w:hAnsi="Script MT Bold" w:cs="Arial"/>
          <w:b/>
          <w:color w:val="002060"/>
          <w:sz w:val="56"/>
          <w:szCs w:val="56"/>
          <w:lang w:val="de-DE" w:eastAsia="de-CH"/>
        </w:rPr>
      </w:pPr>
    </w:p>
    <w:p w:rsidR="000155DE" w:rsidRPr="008F44AD" w:rsidRDefault="008F44AD" w:rsidP="008F44AD">
      <w:pPr>
        <w:spacing w:after="0"/>
        <w:ind w:left="1276" w:right="1134"/>
        <w:outlineLvl w:val="1"/>
        <w:rPr>
          <w:rFonts w:ascii="Script MT Bold" w:eastAsia="Times New Roman" w:hAnsi="Script MT Bold" w:cs="Arial"/>
          <w:b/>
          <w:color w:val="002060"/>
          <w:sz w:val="56"/>
          <w:szCs w:val="56"/>
          <w:lang w:val="de-DE" w:eastAsia="de-CH"/>
        </w:rPr>
      </w:pPr>
      <w:r>
        <w:rPr>
          <w:rFonts w:ascii="Script MT Bold" w:eastAsia="Times New Roman" w:hAnsi="Script MT Bold" w:cs="Arial"/>
          <w:b/>
          <w:color w:val="002060"/>
          <w:sz w:val="56"/>
          <w:szCs w:val="56"/>
          <w:lang w:val="de-DE" w:eastAsia="de-CH"/>
        </w:rPr>
        <w:t>Sesam-Erdnussbutter Kekse</w:t>
      </w:r>
    </w:p>
    <w:p w:rsidR="000155DE" w:rsidRPr="008F44AD" w:rsidRDefault="000155DE" w:rsidP="008F44AD">
      <w:pPr>
        <w:spacing w:after="0"/>
        <w:ind w:left="1276" w:right="1134"/>
        <w:outlineLvl w:val="1"/>
        <w:rPr>
          <w:rFonts w:ascii="Script MT Bold" w:hAnsi="Script MT Bold" w:cs="Arial"/>
          <w:b/>
          <w:color w:val="444444"/>
          <w:sz w:val="36"/>
          <w:szCs w:val="36"/>
          <w:lang w:val="de-DE"/>
        </w:rPr>
      </w:pPr>
    </w:p>
    <w:p w:rsidR="000155DE" w:rsidRPr="008F44AD" w:rsidRDefault="000155DE" w:rsidP="008F44AD">
      <w:pPr>
        <w:spacing w:after="0"/>
        <w:ind w:left="1276" w:right="1134"/>
        <w:rPr>
          <w:rFonts w:ascii="Script MT Bold" w:eastAsia="Times New Roman" w:hAnsi="Script MT Bold" w:cs="Arial"/>
          <w:b/>
          <w:color w:val="444444"/>
          <w:sz w:val="40"/>
          <w:szCs w:val="40"/>
          <w:lang w:val="de-DE" w:eastAsia="de-CH"/>
        </w:rPr>
      </w:pPr>
      <w:r w:rsidRPr="008F44AD">
        <w:rPr>
          <w:rFonts w:ascii="Script MT Bold" w:hAnsi="Script MT Bold" w:cs="Arial"/>
          <w:b/>
          <w:color w:val="444444"/>
          <w:sz w:val="40"/>
          <w:szCs w:val="40"/>
          <w:lang w:val="de-DE"/>
        </w:rPr>
        <w:t xml:space="preserve">Vermenge 150 g Weizenmehl, 150 g Weizenvollkornmehl ( alternativ </w:t>
      </w:r>
      <w:hyperlink r:id="rId5" w:history="1">
        <w:r w:rsidRPr="008F44AD">
          <w:rPr>
            <w:rStyle w:val="Hyperlink"/>
            <w:rFonts w:ascii="Script MT Bold" w:hAnsi="Script MT Bold"/>
            <w:b/>
            <w:sz w:val="40"/>
            <w:szCs w:val="40"/>
            <w:lang w:val="de-DE"/>
          </w:rPr>
          <w:t>Dinkel</w:t>
        </w:r>
      </w:hyperlink>
      <w:r w:rsidRPr="008F44AD">
        <w:rPr>
          <w:rFonts w:ascii="Script MT Bold" w:hAnsi="Script MT Bold"/>
          <w:b/>
          <w:sz w:val="40"/>
          <w:szCs w:val="40"/>
        </w:rPr>
        <w:t xml:space="preserve"> </w:t>
      </w:r>
      <w:r w:rsidRPr="008F44AD">
        <w:rPr>
          <w:rFonts w:ascii="Script MT Bold" w:hAnsi="Script MT Bold" w:cs="Arial"/>
          <w:b/>
          <w:color w:val="444444"/>
          <w:sz w:val="40"/>
          <w:szCs w:val="40"/>
          <w:lang w:val="de-DE"/>
        </w:rPr>
        <w:t>) und</w:t>
      </w:r>
      <w:r w:rsidR="008F44AD">
        <w:rPr>
          <w:rFonts w:ascii="Script MT Bold" w:hAnsi="Script MT Bold" w:cs="Arial"/>
          <w:b/>
          <w:color w:val="444444"/>
          <w:sz w:val="40"/>
          <w:szCs w:val="40"/>
          <w:lang w:val="de-DE"/>
        </w:rPr>
        <w:t xml:space="preserve"> </w:t>
      </w:r>
      <w:r w:rsidRPr="008F44AD">
        <w:rPr>
          <w:rFonts w:ascii="Script MT Bold" w:hAnsi="Script MT Bold" w:cs="Arial"/>
          <w:b/>
          <w:color w:val="444444"/>
          <w:sz w:val="40"/>
          <w:szCs w:val="40"/>
          <w:lang w:val="de-DE"/>
        </w:rPr>
        <w:t>150 g Roggenmehl.</w:t>
      </w:r>
    </w:p>
    <w:p w:rsidR="008F44AD" w:rsidRDefault="008F44AD" w:rsidP="008F44AD">
      <w:pPr>
        <w:ind w:left="1276" w:right="1134"/>
        <w:rPr>
          <w:rFonts w:ascii="Script MT Bold" w:eastAsia="Times New Roman" w:hAnsi="Script MT Bold" w:cs="Arial"/>
          <w:b/>
          <w:color w:val="444444"/>
          <w:sz w:val="40"/>
          <w:szCs w:val="40"/>
          <w:lang w:val="de-DE" w:eastAsia="de-CH"/>
        </w:rPr>
      </w:pPr>
      <w:r>
        <w:rPr>
          <w:rFonts w:ascii="Script MT Bold" w:eastAsia="Times New Roman" w:hAnsi="Script MT Bold" w:cs="Arial"/>
          <w:b/>
          <w:color w:val="444444"/>
          <w:sz w:val="40"/>
          <w:szCs w:val="40"/>
          <w:lang w:val="de-DE" w:eastAsia="de-CH"/>
        </w:rPr>
        <w:t>Dazu kommen 4 Esslöffel Sesam, 1 Esslöffel ungesalzene Erdnussbutter und 12 Ei</w:t>
      </w:r>
    </w:p>
    <w:p w:rsidR="008F44AD" w:rsidRDefault="008F44AD" w:rsidP="008F44AD">
      <w:pPr>
        <w:ind w:left="1276" w:right="1134"/>
        <w:rPr>
          <w:rFonts w:ascii="Script MT Bold" w:eastAsia="Times New Roman" w:hAnsi="Script MT Bold" w:cs="Arial"/>
          <w:b/>
          <w:color w:val="444444"/>
          <w:sz w:val="40"/>
          <w:szCs w:val="40"/>
          <w:lang w:val="de-DE" w:eastAsia="de-CH"/>
        </w:rPr>
      </w:pPr>
      <w:r>
        <w:rPr>
          <w:rFonts w:ascii="Script MT Bold" w:eastAsia="Times New Roman" w:hAnsi="Script MT Bold" w:cs="Arial"/>
          <w:b/>
          <w:color w:val="444444"/>
          <w:sz w:val="40"/>
          <w:szCs w:val="40"/>
          <w:lang w:val="de-DE" w:eastAsia="de-CH"/>
        </w:rPr>
        <w:t xml:space="preserve">Wasser nach Bedarf zugeben, damit ein homogener </w:t>
      </w:r>
      <w:proofErr w:type="spellStart"/>
      <w:r>
        <w:rPr>
          <w:rFonts w:ascii="Script MT Bold" w:eastAsia="Times New Roman" w:hAnsi="Script MT Bold" w:cs="Arial"/>
          <w:b/>
          <w:color w:val="444444"/>
          <w:sz w:val="40"/>
          <w:szCs w:val="40"/>
          <w:lang w:val="de-DE" w:eastAsia="de-CH"/>
        </w:rPr>
        <w:t>Keksteig</w:t>
      </w:r>
      <w:proofErr w:type="spellEnd"/>
      <w:r>
        <w:rPr>
          <w:rFonts w:ascii="Script MT Bold" w:eastAsia="Times New Roman" w:hAnsi="Script MT Bold" w:cs="Arial"/>
          <w:b/>
          <w:color w:val="444444"/>
          <w:sz w:val="40"/>
          <w:szCs w:val="40"/>
          <w:lang w:val="de-DE" w:eastAsia="de-CH"/>
        </w:rPr>
        <w:t xml:space="preserve"> entstehen kann.</w:t>
      </w:r>
    </w:p>
    <w:p w:rsidR="008F44AD" w:rsidRDefault="008F44AD" w:rsidP="008F44AD">
      <w:pPr>
        <w:ind w:left="1276" w:right="1134"/>
        <w:rPr>
          <w:rFonts w:ascii="Script MT Bold" w:eastAsia="Times New Roman" w:hAnsi="Script MT Bold" w:cs="Arial"/>
          <w:b/>
          <w:color w:val="444444"/>
          <w:sz w:val="40"/>
          <w:szCs w:val="40"/>
          <w:lang w:val="de-DE" w:eastAsia="de-CH"/>
        </w:rPr>
      </w:pPr>
    </w:p>
    <w:p w:rsidR="008F44AD" w:rsidRDefault="008F44AD" w:rsidP="008F44AD">
      <w:pPr>
        <w:ind w:left="1276" w:right="1134"/>
        <w:rPr>
          <w:rFonts w:ascii="Script MT Bold" w:eastAsia="Times New Roman" w:hAnsi="Script MT Bold" w:cs="Arial"/>
          <w:b/>
          <w:color w:val="444444"/>
          <w:sz w:val="40"/>
          <w:szCs w:val="40"/>
          <w:lang w:val="de-DE" w:eastAsia="de-CH"/>
        </w:rPr>
      </w:pPr>
      <w:r>
        <w:rPr>
          <w:rFonts w:ascii="Script MT Bold" w:eastAsia="Times New Roman" w:hAnsi="Script MT Bold" w:cs="Arial"/>
          <w:b/>
          <w:color w:val="444444"/>
          <w:sz w:val="40"/>
          <w:szCs w:val="40"/>
          <w:lang w:val="de-DE" w:eastAsia="de-CH"/>
        </w:rPr>
        <w:t>Abwandlung:</w:t>
      </w:r>
    </w:p>
    <w:p w:rsidR="008F44AD" w:rsidRDefault="008F44AD" w:rsidP="008F44AD">
      <w:pPr>
        <w:ind w:left="1276" w:right="1134"/>
        <w:rPr>
          <w:rFonts w:ascii="Script MT Bold" w:eastAsia="Times New Roman" w:hAnsi="Script MT Bold" w:cs="Arial"/>
          <w:b/>
          <w:color w:val="444444"/>
          <w:sz w:val="40"/>
          <w:szCs w:val="40"/>
          <w:lang w:val="de-DE" w:eastAsia="de-CH"/>
        </w:rPr>
      </w:pPr>
      <w:r>
        <w:rPr>
          <w:rFonts w:ascii="Script MT Bold" w:eastAsia="Times New Roman" w:hAnsi="Script MT Bold" w:cs="Arial"/>
          <w:b/>
          <w:color w:val="444444"/>
          <w:sz w:val="40"/>
          <w:szCs w:val="40"/>
          <w:lang w:val="de-DE" w:eastAsia="de-CH"/>
        </w:rPr>
        <w:t>150 g Roggenmehl, 100 g Kokosmehl, 170 g Dinkelmehl und ein Mokkalöffel Eierschale (Kalk)</w:t>
      </w:r>
    </w:p>
    <w:p w:rsidR="008F44AD" w:rsidRDefault="008F44AD" w:rsidP="008F44AD">
      <w:pPr>
        <w:ind w:left="1276" w:right="1134"/>
        <w:rPr>
          <w:rFonts w:ascii="Script MT Bold" w:eastAsia="Times New Roman" w:hAnsi="Script MT Bold" w:cs="Arial"/>
          <w:b/>
          <w:color w:val="444444"/>
          <w:sz w:val="40"/>
          <w:szCs w:val="40"/>
          <w:lang w:val="de-DE" w:eastAsia="de-CH"/>
        </w:rPr>
      </w:pPr>
      <w:r>
        <w:rPr>
          <w:rFonts w:ascii="Script MT Bold" w:eastAsia="Times New Roman" w:hAnsi="Script MT Bold" w:cs="Arial"/>
          <w:b/>
          <w:color w:val="444444"/>
          <w:sz w:val="40"/>
          <w:szCs w:val="40"/>
          <w:lang w:val="de-DE" w:eastAsia="de-CH"/>
        </w:rPr>
        <w:t xml:space="preserve">…. Oder einfach nach eigenen Vorstellungen </w:t>
      </w:r>
      <w:r w:rsidRPr="008F44AD">
        <w:rPr>
          <w:rFonts w:ascii="Script MT Bold" w:eastAsia="Times New Roman" w:hAnsi="Script MT Bold" w:cs="Arial"/>
          <w:b/>
          <w:color w:val="444444"/>
          <w:sz w:val="40"/>
          <w:szCs w:val="40"/>
          <w:lang w:val="de-DE" w:eastAsia="de-CH"/>
        </w:rPr>
        <w:sym w:font="Wingdings" w:char="F04A"/>
      </w:r>
    </w:p>
    <w:sectPr w:rsidR="008F44AD" w:rsidSect="00ED60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savePreviewPicture/>
  <w:compat/>
  <w:rsids>
    <w:rsidRoot w:val="000155DE"/>
    <w:rsid w:val="000155DE"/>
    <w:rsid w:val="003B06E2"/>
    <w:rsid w:val="008F44AD"/>
    <w:rsid w:val="00900846"/>
    <w:rsid w:val="00970B3D"/>
    <w:rsid w:val="00ED6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55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155DE"/>
    <w:rPr>
      <w:strike w:val="0"/>
      <w:dstrike w:val="0"/>
      <w:color w:val="00ADEF"/>
      <w:u w:val="none"/>
      <w:effect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5D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5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marticular.net/dinkel-gesundes-urkorn-koch-rezepte-gluten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7</vt:i4>
      </vt:variant>
    </vt:vector>
  </HeadingPairs>
  <TitlesOfParts>
    <vt:vector size="8" baseType="lpstr">
      <vt:lpstr/>
      <vt:lpstr>    </vt:lpstr>
      <vt:lpstr>    </vt:lpstr>
      <vt:lpstr>    </vt:lpstr>
      <vt:lpstr>    /</vt:lpstr>
      <vt:lpstr>    </vt:lpstr>
      <vt:lpstr>    Sesam-Erdnussbutter Kekse</vt:lpstr>
      <vt:lpstr>    </vt:lpstr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H. Bur</dc:creator>
  <cp:lastModifiedBy>Evelyne H. Bur</cp:lastModifiedBy>
  <cp:revision>2</cp:revision>
  <dcterms:created xsi:type="dcterms:W3CDTF">2018-02-26T09:41:00Z</dcterms:created>
  <dcterms:modified xsi:type="dcterms:W3CDTF">2018-02-26T09:41:00Z</dcterms:modified>
</cp:coreProperties>
</file>