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16" w:rsidRDefault="00CB0BBD" w:rsidP="00CB0BBD">
      <w:pPr>
        <w:ind w:left="2835"/>
      </w:pPr>
      <w:r>
        <w:rPr>
          <w:noProof/>
          <w:lang w:eastAsia="de-CH"/>
        </w:rPr>
        <w:drawing>
          <wp:anchor distT="0" distB="0" distL="114300" distR="114300" simplePos="0" relativeHeight="251658240" behindDoc="1" locked="0" layoutInCell="1" allowOverlap="1">
            <wp:simplePos x="0" y="0"/>
            <wp:positionH relativeFrom="column">
              <wp:posOffset>17145</wp:posOffset>
            </wp:positionH>
            <wp:positionV relativeFrom="paragraph">
              <wp:posOffset>81915</wp:posOffset>
            </wp:positionV>
            <wp:extent cx="6755765" cy="9128760"/>
            <wp:effectExtent l="19050" t="0" r="6985" b="0"/>
            <wp:wrapNone/>
            <wp:docPr id="1" name="Grafik 0" descr="Bunt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t 05.jpg"/>
                    <pic:cNvPicPr/>
                  </pic:nvPicPr>
                  <pic:blipFill>
                    <a:blip r:embed="rId5" cstate="print"/>
                    <a:stretch>
                      <a:fillRect/>
                    </a:stretch>
                  </pic:blipFill>
                  <pic:spPr>
                    <a:xfrm>
                      <a:off x="0" y="0"/>
                      <a:ext cx="6755765" cy="9128760"/>
                    </a:xfrm>
                    <a:prstGeom prst="rect">
                      <a:avLst/>
                    </a:prstGeom>
                  </pic:spPr>
                </pic:pic>
              </a:graphicData>
            </a:graphic>
          </wp:anchor>
        </w:drawing>
      </w:r>
    </w:p>
    <w:p w:rsidR="00CB0BBD" w:rsidRDefault="00CB0BBD" w:rsidP="00CB0BBD">
      <w:pPr>
        <w:ind w:left="2835"/>
      </w:pPr>
    </w:p>
    <w:p w:rsidR="00CB0BBD" w:rsidRDefault="00CB0BBD" w:rsidP="00CB0BBD">
      <w:pPr>
        <w:ind w:left="2835"/>
      </w:pPr>
    </w:p>
    <w:p w:rsidR="00CB0BBD" w:rsidRPr="00CB0BBD" w:rsidRDefault="00CB0BBD" w:rsidP="00CB0BBD">
      <w:pPr>
        <w:ind w:left="2835"/>
        <w:rPr>
          <w:rFonts w:ascii="Broadway" w:hAnsi="Broadway"/>
          <w:color w:val="C00000"/>
          <w:sz w:val="40"/>
          <w:szCs w:val="36"/>
        </w:rPr>
      </w:pPr>
      <w:r w:rsidRPr="00CB0BBD">
        <w:rPr>
          <w:rFonts w:ascii="Broadway" w:hAnsi="Broadway"/>
          <w:color w:val="C00000"/>
          <w:sz w:val="40"/>
          <w:szCs w:val="36"/>
        </w:rPr>
        <w:t xml:space="preserve">Backen für </w:t>
      </w:r>
      <w:proofErr w:type="spellStart"/>
      <w:r w:rsidRPr="00CB0BBD">
        <w:rPr>
          <w:rFonts w:ascii="Broadway" w:hAnsi="Broadway"/>
          <w:color w:val="C00000"/>
          <w:sz w:val="40"/>
          <w:szCs w:val="36"/>
        </w:rPr>
        <w:t>Hundis</w:t>
      </w:r>
      <w:proofErr w:type="spellEnd"/>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Default="00CB0BBD" w:rsidP="00CB0BBD">
      <w:pPr>
        <w:pStyle w:val="StandardWeb"/>
        <w:spacing w:before="0" w:beforeAutospacing="0" w:after="120" w:afterAutospacing="0"/>
        <w:ind w:left="2835"/>
        <w:rPr>
          <w:rFonts w:asciiTheme="minorHAnsi" w:hAnsiTheme="minorHAnsi" w:cstheme="minorHAnsi"/>
          <w:b/>
          <w:color w:val="365F91" w:themeColor="accent1" w:themeShade="BF"/>
          <w:sz w:val="28"/>
          <w:szCs w:val="28"/>
        </w:rPr>
      </w:pPr>
    </w:p>
    <w:p w:rsidR="00CB0BBD" w:rsidRPr="00CB0BBD" w:rsidRDefault="00CB0BBD" w:rsidP="00CB0BBD">
      <w:pPr>
        <w:pStyle w:val="StandardWeb"/>
        <w:spacing w:before="0" w:beforeAutospacing="0" w:after="120" w:afterAutospacing="0"/>
        <w:ind w:left="2835" w:right="2692"/>
        <w:rPr>
          <w:rFonts w:asciiTheme="minorHAnsi" w:hAnsiTheme="minorHAnsi" w:cstheme="minorHAnsi"/>
          <w:b/>
          <w:color w:val="C00000"/>
          <w:sz w:val="44"/>
          <w:szCs w:val="28"/>
        </w:rPr>
      </w:pPr>
      <w:r w:rsidRPr="00CB0BBD">
        <w:rPr>
          <w:rFonts w:asciiTheme="minorHAnsi" w:hAnsiTheme="minorHAnsi" w:cstheme="minorHAnsi"/>
          <w:b/>
          <w:color w:val="C00000"/>
          <w:sz w:val="44"/>
          <w:szCs w:val="28"/>
        </w:rPr>
        <w:t>Hundebrot ist sehr fein</w:t>
      </w:r>
    </w:p>
    <w:p w:rsidR="00CB0BBD" w:rsidRPr="00CB0BBD" w:rsidRDefault="00CB0BBD" w:rsidP="00CB0BBD">
      <w:pPr>
        <w:pStyle w:val="StandardWeb"/>
        <w:numPr>
          <w:ilvl w:val="0"/>
          <w:numId w:val="3"/>
        </w:numPr>
        <w:spacing w:before="0" w:beforeAutospacing="0" w:after="0" w:afterAutospacing="0"/>
        <w:ind w:left="3261" w:right="2692" w:hanging="426"/>
        <w:rPr>
          <w:rFonts w:asciiTheme="minorHAnsi" w:hAnsiTheme="minorHAnsi" w:cstheme="minorHAnsi"/>
          <w:sz w:val="26"/>
          <w:szCs w:val="26"/>
        </w:rPr>
      </w:pPr>
      <w:r w:rsidRPr="00CB0BBD">
        <w:rPr>
          <w:rFonts w:asciiTheme="minorHAnsi" w:hAnsiTheme="minorHAnsi" w:cstheme="minorHAnsi"/>
          <w:sz w:val="26"/>
          <w:szCs w:val="26"/>
        </w:rPr>
        <w:t xml:space="preserve">700 </w:t>
      </w:r>
      <w:proofErr w:type="spellStart"/>
      <w:r w:rsidRPr="00CB0BBD">
        <w:rPr>
          <w:rFonts w:asciiTheme="minorHAnsi" w:hAnsiTheme="minorHAnsi" w:cstheme="minorHAnsi"/>
          <w:sz w:val="26"/>
          <w:szCs w:val="26"/>
        </w:rPr>
        <w:t>gr</w:t>
      </w:r>
      <w:proofErr w:type="spellEnd"/>
      <w:r w:rsidRPr="00CB0BBD">
        <w:rPr>
          <w:rFonts w:asciiTheme="minorHAnsi" w:hAnsiTheme="minorHAnsi" w:cstheme="minorHAnsi"/>
          <w:sz w:val="26"/>
          <w:szCs w:val="26"/>
        </w:rPr>
        <w:t>. Dinkelmehl</w:t>
      </w:r>
    </w:p>
    <w:p w:rsidR="00CB0BBD" w:rsidRPr="00CB0BBD" w:rsidRDefault="00CB0BBD" w:rsidP="00CB0BBD">
      <w:pPr>
        <w:pStyle w:val="StandardWeb"/>
        <w:numPr>
          <w:ilvl w:val="0"/>
          <w:numId w:val="3"/>
        </w:numPr>
        <w:spacing w:before="0" w:beforeAutospacing="0" w:after="0" w:afterAutospacing="0"/>
        <w:ind w:left="3261" w:right="2692" w:hanging="426"/>
        <w:rPr>
          <w:rFonts w:asciiTheme="minorHAnsi" w:hAnsiTheme="minorHAnsi" w:cstheme="minorHAnsi"/>
          <w:sz w:val="26"/>
          <w:szCs w:val="26"/>
        </w:rPr>
      </w:pPr>
      <w:r w:rsidRPr="00CB0BBD">
        <w:rPr>
          <w:rFonts w:asciiTheme="minorHAnsi" w:hAnsiTheme="minorHAnsi" w:cstheme="minorHAnsi"/>
          <w:sz w:val="26"/>
          <w:szCs w:val="26"/>
        </w:rPr>
        <w:t>750 ml Karottensaft nach und nach beifügen</w:t>
      </w:r>
    </w:p>
    <w:p w:rsidR="00CB0BBD" w:rsidRPr="00CB0BBD" w:rsidRDefault="00CB0BBD" w:rsidP="00CB0BBD">
      <w:pPr>
        <w:pStyle w:val="StandardWeb"/>
        <w:numPr>
          <w:ilvl w:val="0"/>
          <w:numId w:val="3"/>
        </w:numPr>
        <w:spacing w:before="0" w:beforeAutospacing="0" w:after="0" w:afterAutospacing="0"/>
        <w:ind w:left="3261" w:right="2692" w:hanging="426"/>
        <w:rPr>
          <w:rFonts w:asciiTheme="minorHAnsi" w:hAnsiTheme="minorHAnsi" w:cstheme="minorHAnsi"/>
          <w:sz w:val="26"/>
          <w:szCs w:val="26"/>
        </w:rPr>
      </w:pPr>
      <w:r w:rsidRPr="00CB0BBD">
        <w:rPr>
          <w:rFonts w:asciiTheme="minorHAnsi" w:hAnsiTheme="minorHAnsi" w:cstheme="minorHAnsi"/>
          <w:sz w:val="26"/>
          <w:szCs w:val="26"/>
        </w:rPr>
        <w:t>1 Päckchen Salatkerne Mix</w:t>
      </w:r>
    </w:p>
    <w:p w:rsidR="00CB0BBD" w:rsidRPr="00CB0BBD" w:rsidRDefault="00CB0BBD" w:rsidP="00CB0BBD">
      <w:pPr>
        <w:pStyle w:val="StandardWeb"/>
        <w:numPr>
          <w:ilvl w:val="0"/>
          <w:numId w:val="3"/>
        </w:numPr>
        <w:spacing w:before="0" w:beforeAutospacing="0" w:after="120" w:afterAutospacing="0"/>
        <w:ind w:left="3261" w:right="2692" w:hanging="426"/>
        <w:rPr>
          <w:rFonts w:asciiTheme="minorHAnsi" w:hAnsiTheme="minorHAnsi" w:cstheme="minorHAnsi"/>
          <w:sz w:val="26"/>
          <w:szCs w:val="26"/>
        </w:rPr>
      </w:pPr>
      <w:r w:rsidRPr="00CB0BBD">
        <w:rPr>
          <w:rFonts w:asciiTheme="minorHAnsi" w:hAnsiTheme="minorHAnsi" w:cstheme="minorHAnsi"/>
          <w:sz w:val="26"/>
          <w:szCs w:val="26"/>
        </w:rPr>
        <w:t>1 Päckchen Trockenhefe</w:t>
      </w:r>
    </w:p>
    <w:p w:rsidR="00CB0BBD" w:rsidRPr="00CB0BBD" w:rsidRDefault="00CB0BBD" w:rsidP="00CB0BBD">
      <w:pPr>
        <w:pStyle w:val="StandardWeb"/>
        <w:spacing w:before="0" w:beforeAutospacing="0" w:after="120" w:afterAutospacing="0"/>
        <w:ind w:left="2835" w:right="2692"/>
        <w:rPr>
          <w:rFonts w:asciiTheme="minorHAnsi" w:hAnsiTheme="minorHAnsi" w:cstheme="minorHAnsi"/>
          <w:sz w:val="26"/>
          <w:szCs w:val="26"/>
        </w:rPr>
      </w:pPr>
      <w:r w:rsidRPr="00CB0BBD">
        <w:rPr>
          <w:rFonts w:asciiTheme="minorHAnsi" w:hAnsiTheme="minorHAnsi" w:cstheme="minorHAnsi"/>
          <w:sz w:val="26"/>
          <w:szCs w:val="26"/>
        </w:rPr>
        <w:t xml:space="preserve">Alle Zutaten miteinander </w:t>
      </w:r>
      <w:proofErr w:type="spellStart"/>
      <w:r w:rsidRPr="00CB0BBD">
        <w:rPr>
          <w:rFonts w:asciiTheme="minorHAnsi" w:hAnsiTheme="minorHAnsi" w:cstheme="minorHAnsi"/>
          <w:sz w:val="26"/>
          <w:szCs w:val="26"/>
        </w:rPr>
        <w:t>verkneten</w:t>
      </w:r>
      <w:proofErr w:type="spellEnd"/>
      <w:r w:rsidRPr="00CB0BBD">
        <w:rPr>
          <w:rFonts w:asciiTheme="minorHAnsi" w:hAnsiTheme="minorHAnsi" w:cstheme="minorHAnsi"/>
          <w:sz w:val="26"/>
          <w:szCs w:val="26"/>
        </w:rPr>
        <w:t>. Der Teig muss zäh sein. Teig einige Minuten gehen lassen, mit einem Löffel kleine Mengen abstechen und zu Kugeln formen. Nochmals gehen lassen und dann bei zirka 175 Grad backen. Backdauer zirka 25 Minuten je nach Grösse</w:t>
      </w:r>
    </w:p>
    <w:p w:rsidR="00CB0BBD" w:rsidRPr="00CB0BBD" w:rsidRDefault="00CB0BBD" w:rsidP="00CB0BBD">
      <w:pPr>
        <w:pStyle w:val="StandardWeb"/>
        <w:spacing w:before="0" w:beforeAutospacing="0" w:after="120" w:afterAutospacing="0"/>
        <w:ind w:left="2835" w:right="2692"/>
        <w:rPr>
          <w:rFonts w:asciiTheme="minorHAnsi" w:hAnsiTheme="minorHAnsi" w:cstheme="minorHAnsi"/>
          <w:sz w:val="26"/>
          <w:szCs w:val="26"/>
        </w:rPr>
      </w:pPr>
      <w:r w:rsidRPr="00CB0BBD">
        <w:rPr>
          <w:rFonts w:asciiTheme="minorHAnsi" w:hAnsiTheme="minorHAnsi" w:cstheme="minorHAnsi"/>
          <w:sz w:val="26"/>
          <w:szCs w:val="26"/>
        </w:rPr>
        <w:t>Die Brote einige Tage gut durchtrocknen lassen. So mögen die Hunde sie lieber.</w:t>
      </w:r>
    </w:p>
    <w:sectPr w:rsidR="00CB0BBD" w:rsidRPr="00CB0BBD" w:rsidSect="0083482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4F5D"/>
    <w:multiLevelType w:val="hybridMultilevel"/>
    <w:tmpl w:val="E4F65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2301CDC"/>
    <w:multiLevelType w:val="hybridMultilevel"/>
    <w:tmpl w:val="9E3267A2"/>
    <w:lvl w:ilvl="0" w:tplc="08070001">
      <w:start w:val="1"/>
      <w:numFmt w:val="bullet"/>
      <w:lvlText w:val=""/>
      <w:lvlJc w:val="left"/>
      <w:pPr>
        <w:ind w:left="3555" w:hanging="360"/>
      </w:pPr>
      <w:rPr>
        <w:rFonts w:ascii="Symbol" w:hAnsi="Symbol" w:hint="default"/>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
    <w:nsid w:val="767B17F9"/>
    <w:multiLevelType w:val="hybridMultilevel"/>
    <w:tmpl w:val="07525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834825"/>
    <w:rsid w:val="00157100"/>
    <w:rsid w:val="0039271F"/>
    <w:rsid w:val="00834825"/>
    <w:rsid w:val="00CB0BBD"/>
    <w:rsid w:val="00E91B9B"/>
    <w:rsid w:val="00ED601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0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0BBD"/>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CB0BB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H. Bur</dc:creator>
  <cp:lastModifiedBy>Evelyne H. Bur</cp:lastModifiedBy>
  <cp:revision>2</cp:revision>
  <dcterms:created xsi:type="dcterms:W3CDTF">2018-12-09T16:37:00Z</dcterms:created>
  <dcterms:modified xsi:type="dcterms:W3CDTF">2018-12-09T16:37:00Z</dcterms:modified>
</cp:coreProperties>
</file>